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F4" w:rsidRDefault="00237CF4" w:rsidP="00237CF4">
      <w:pPr>
        <w:jc w:val="center"/>
        <w:rPr>
          <w:b/>
        </w:rPr>
      </w:pPr>
      <w:r>
        <w:rPr>
          <w:b/>
        </w:rPr>
        <w:t>TRABAJO TEMA 2</w:t>
      </w:r>
    </w:p>
    <w:p w:rsidR="00237CF4" w:rsidRDefault="00237CF4" w:rsidP="00237CF4">
      <w:pPr>
        <w:jc w:val="center"/>
        <w:rPr>
          <w:b/>
        </w:rPr>
      </w:pPr>
      <w:r>
        <w:rPr>
          <w:b/>
        </w:rPr>
        <w:t>EXPLICA LA UTILIDAD Y LAS LIMITACIONES DE LA LEY DE LOS GASES IDEALES</w:t>
      </w:r>
    </w:p>
    <w:p w:rsidR="00237CF4" w:rsidRDefault="00237CF4" w:rsidP="00237CF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Realización de un esquema DAFO sobre la utilidad y las limitaciones de la Ley de los Gases Ideales.</w:t>
      </w:r>
    </w:p>
    <w:p w:rsidR="00237CF4" w:rsidRDefault="00237CF4" w:rsidP="00237CF4">
      <w:pPr>
        <w:pStyle w:val="Prrafodelista"/>
        <w:jc w:val="both"/>
      </w:pPr>
      <w:r>
        <w:t>Conceptos clave: hidrógeno metálico, globos aerostáticos, sistemas refrigerantes, medicina y gases, aplicación diaria, aplicación en la industria.</w:t>
      </w:r>
    </w:p>
    <w:p w:rsidR="00237CF4" w:rsidRDefault="00237CF4" w:rsidP="00237CF4">
      <w:pPr>
        <w:pStyle w:val="Prrafodelista"/>
        <w:jc w:val="both"/>
      </w:pPr>
      <w:r>
        <w:t>¿Qué es un esquema DAFO? Utiliza el siguiente esquema</w:t>
      </w:r>
    </w:p>
    <w:p w:rsidR="00237CF4" w:rsidRPr="00237CF4" w:rsidRDefault="00237CF4" w:rsidP="00237CF4">
      <w:pPr>
        <w:pStyle w:val="Prrafodelista"/>
      </w:pPr>
      <w:r w:rsidRPr="00237CF4">
        <w:drawing>
          <wp:inline distT="0" distB="0" distL="0" distR="0">
            <wp:extent cx="5400040" cy="4471182"/>
            <wp:effectExtent l="19050" t="0" r="0" b="0"/>
            <wp:docPr id="2" name="Imagen 1" descr="Resultado de imagen de esquema da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quema daf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7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2C" w:rsidRDefault="00B26E2C"/>
    <w:sectPr w:rsidR="00B26E2C" w:rsidSect="00B26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0EB"/>
    <w:multiLevelType w:val="hybridMultilevel"/>
    <w:tmpl w:val="2D1A9A0C"/>
    <w:lvl w:ilvl="0" w:tplc="83E8F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37CF4"/>
    <w:rsid w:val="000C62D7"/>
    <w:rsid w:val="00237CF4"/>
    <w:rsid w:val="007D2303"/>
    <w:rsid w:val="00B2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F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C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CF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2016-10-20T14:51:00Z</dcterms:created>
  <dcterms:modified xsi:type="dcterms:W3CDTF">2016-10-20T14:57:00Z</dcterms:modified>
</cp:coreProperties>
</file>